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C5" w:rsidRDefault="00876F8E">
      <w:pPr>
        <w:pStyle w:val="Body"/>
      </w:pPr>
      <w:bookmarkStart w:id="0" w:name="_GoBack"/>
      <w:bookmarkEnd w:id="0"/>
      <w:r>
        <w:t>Teacher Focus Groups</w:t>
      </w:r>
    </w:p>
    <w:p w:rsidR="00B42AC5" w:rsidRDefault="00B42AC5">
      <w:pPr>
        <w:pStyle w:val="Body"/>
      </w:pPr>
    </w:p>
    <w:p w:rsidR="00B42AC5" w:rsidRDefault="00B42AC5">
      <w:pPr>
        <w:pStyle w:val="Body"/>
      </w:pPr>
    </w:p>
    <w:p w:rsidR="00B42AC5" w:rsidRDefault="00876F8E">
      <w:pPr>
        <w:pStyle w:val="Body"/>
      </w:pPr>
      <w:r>
        <w:t>Do you teach GCSE or A level? Tell us about it...</w:t>
      </w:r>
    </w:p>
    <w:p w:rsidR="00B42AC5" w:rsidRDefault="00B42AC5">
      <w:pPr>
        <w:pStyle w:val="Body"/>
      </w:pPr>
    </w:p>
    <w:p w:rsidR="00B42AC5" w:rsidRDefault="00876F8E">
      <w:pPr>
        <w:pStyle w:val="Body"/>
      </w:pPr>
      <w:r>
        <w:t xml:space="preserve"> </w:t>
      </w:r>
    </w:p>
    <w:p w:rsidR="00B42AC5" w:rsidRDefault="00876F8E">
      <w:pPr>
        <w:pStyle w:val="Body"/>
      </w:pPr>
      <w:r>
        <w:t>We are living in a time of rapid and extensive reform</w:t>
      </w:r>
      <w:r>
        <w:t xml:space="preserve"> in education in England, and teachers are facing many challenges.  The first of the reformed qualifications are now being taught in schools and colleges, and we are currently completing the accreditation of subjects that will be taught from 2016.  We want</w:t>
      </w:r>
      <w:r>
        <w:t xml:space="preserve"> to find out how well prepared teachers feel for teaching the new qualifications.</w:t>
      </w:r>
    </w:p>
    <w:p w:rsidR="00B42AC5" w:rsidRDefault="00B42AC5">
      <w:pPr>
        <w:pStyle w:val="Body"/>
      </w:pPr>
    </w:p>
    <w:p w:rsidR="00B42AC5" w:rsidRDefault="00876F8E">
      <w:pPr>
        <w:pStyle w:val="Body"/>
      </w:pPr>
      <w:r>
        <w:t>To do this we are holding a series of teacher seminars.  We would like the insight of a representative group of teachers from all types of schools.  You can teach any subjec</w:t>
      </w:r>
      <w:r>
        <w:t>t and must have at least one years' teaching experience at GCSE or A level.  This includes subjects that were reformed for first teaching in September 2015, and subjects that are now or are due to be accredited for first teaching in September 2016 and 2017</w:t>
      </w:r>
      <w:r>
        <w:t xml:space="preserve">.  </w:t>
      </w:r>
    </w:p>
    <w:p w:rsidR="00B42AC5" w:rsidRDefault="00B42AC5">
      <w:pPr>
        <w:pStyle w:val="Body"/>
      </w:pPr>
    </w:p>
    <w:p w:rsidR="00B42AC5" w:rsidRDefault="00876F8E">
      <w:pPr>
        <w:pStyle w:val="Body"/>
      </w:pPr>
      <w:r>
        <w:t>The seminars will be held as twilight sessions as follows:</w:t>
      </w:r>
    </w:p>
    <w:p w:rsidR="00B42AC5" w:rsidRDefault="00B42AC5">
      <w:pPr>
        <w:pStyle w:val="Body"/>
      </w:pPr>
    </w:p>
    <w:p w:rsidR="00B42AC5" w:rsidRDefault="00876F8E">
      <w:pPr>
        <w:pStyle w:val="Body"/>
      </w:pPr>
      <w:r>
        <w:t>North West</w:t>
      </w:r>
    </w:p>
    <w:p w:rsidR="00B42AC5" w:rsidRDefault="00876F8E">
      <w:pPr>
        <w:pStyle w:val="Body"/>
      </w:pPr>
      <w:r>
        <w:t>15th March 2016; Blessed Thomas Holford Catholic College, Altrincham.</w:t>
      </w:r>
    </w:p>
    <w:p w:rsidR="00B42AC5" w:rsidRDefault="00B42AC5">
      <w:pPr>
        <w:pStyle w:val="Body"/>
      </w:pPr>
    </w:p>
    <w:p w:rsidR="00B42AC5" w:rsidRDefault="00876F8E">
      <w:pPr>
        <w:pStyle w:val="Body"/>
      </w:pPr>
      <w:r>
        <w:t>North East</w:t>
      </w:r>
    </w:p>
    <w:p w:rsidR="00B42AC5" w:rsidRDefault="00876F8E">
      <w:pPr>
        <w:pStyle w:val="Body"/>
      </w:pPr>
      <w:r>
        <w:t>17th March 2016: University of Newcastle, Newcastle</w:t>
      </w:r>
    </w:p>
    <w:p w:rsidR="00B42AC5" w:rsidRDefault="00B42AC5">
      <w:pPr>
        <w:pStyle w:val="Body"/>
      </w:pPr>
    </w:p>
    <w:p w:rsidR="00B42AC5" w:rsidRDefault="00876F8E">
      <w:pPr>
        <w:pStyle w:val="Body"/>
      </w:pPr>
      <w:r>
        <w:t>London</w:t>
      </w:r>
    </w:p>
    <w:p w:rsidR="00B42AC5" w:rsidRDefault="00876F8E">
      <w:pPr>
        <w:pStyle w:val="Body"/>
      </w:pPr>
      <w:r>
        <w:t xml:space="preserve">22nd March 2016: Central London venue </w:t>
      </w:r>
      <w:r>
        <w:t>TBC</w:t>
      </w:r>
    </w:p>
    <w:p w:rsidR="00B42AC5" w:rsidRDefault="00B42AC5">
      <w:pPr>
        <w:pStyle w:val="Body"/>
      </w:pPr>
    </w:p>
    <w:p w:rsidR="00B42AC5" w:rsidRDefault="00876F8E">
      <w:pPr>
        <w:pStyle w:val="Body"/>
      </w:pPr>
      <w:r>
        <w:t>Cambridge</w:t>
      </w:r>
    </w:p>
    <w:p w:rsidR="00B42AC5" w:rsidRDefault="00876F8E">
      <w:pPr>
        <w:pStyle w:val="Body"/>
      </w:pPr>
      <w:r>
        <w:t>17th March 2016: Venue TBC</w:t>
      </w:r>
    </w:p>
    <w:p w:rsidR="00B42AC5" w:rsidRDefault="00B42AC5">
      <w:pPr>
        <w:pStyle w:val="Body"/>
      </w:pPr>
    </w:p>
    <w:p w:rsidR="00B42AC5" w:rsidRDefault="00876F8E">
      <w:pPr>
        <w:pStyle w:val="Body"/>
      </w:pPr>
      <w:r>
        <w:t xml:space="preserve">Additional events to follow in the Midlands, Bristol and Kent.  </w:t>
      </w:r>
    </w:p>
    <w:p w:rsidR="00B42AC5" w:rsidRDefault="00B42AC5">
      <w:pPr>
        <w:pStyle w:val="Body"/>
      </w:pPr>
    </w:p>
    <w:p w:rsidR="00B42AC5" w:rsidRDefault="00876F8E">
      <w:pPr>
        <w:pStyle w:val="Body"/>
      </w:pPr>
      <w:r>
        <w:t>All events will take the form of a facilitated discussion around how you prepare for teaching new GCSEs and A levels, including; how you choose spe</w:t>
      </w:r>
      <w:r>
        <w:t>cifications and resources; how important the timing of accreditation is; how far you understand the changes that have been made and how you access support and training. You will have the opportunity to share your opinion on anything that influences how rea</w:t>
      </w:r>
      <w:r>
        <w:t xml:space="preserve">dy you are/were for the new qualifications.  You will be needed for no more than two hours and you will be reimbursed for your time and travel with a payment of £80.  We will share this information with the Department for Education and Exam boards.  </w:t>
      </w:r>
    </w:p>
    <w:p w:rsidR="00B42AC5" w:rsidRDefault="00B42AC5">
      <w:pPr>
        <w:pStyle w:val="Body"/>
      </w:pPr>
    </w:p>
    <w:p w:rsidR="00B42AC5" w:rsidRDefault="00876F8E">
      <w:pPr>
        <w:pStyle w:val="Body"/>
      </w:pPr>
      <w:r>
        <w:t>Plac</w:t>
      </w:r>
      <w:r>
        <w:t xml:space="preserve">es will be allocated on a first come first served basis. We are looking for the insights of as broad a range of teachers as possible.  Teachers from state comprehensive schools are historically underrepresented so please consider coming along if you teach </w:t>
      </w:r>
      <w:r>
        <w:t xml:space="preserve">at such a school.  Please email </w:t>
      </w:r>
      <w:hyperlink r:id="rId6" w:history="1">
        <w:r>
          <w:rPr>
            <w:rStyle w:val="Hyperlink0"/>
          </w:rPr>
          <w:t>lucy.rimmington@ofqual.gov.uk</w:t>
        </w:r>
      </w:hyperlink>
      <w:r>
        <w:t xml:space="preserve"> before 10th March 2016 for further details.</w:t>
      </w:r>
    </w:p>
    <w:p w:rsidR="00B42AC5" w:rsidRDefault="00B42AC5">
      <w:pPr>
        <w:pStyle w:val="Body"/>
      </w:pPr>
    </w:p>
    <w:p w:rsidR="00B42AC5" w:rsidRDefault="00B42AC5">
      <w:pPr>
        <w:pStyle w:val="Body"/>
      </w:pPr>
    </w:p>
    <w:p w:rsidR="00B42AC5" w:rsidRDefault="00B42AC5">
      <w:pPr>
        <w:pStyle w:val="Body"/>
      </w:pPr>
    </w:p>
    <w:sectPr w:rsidR="00B42AC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8E" w:rsidRDefault="00876F8E">
      <w:r>
        <w:separator/>
      </w:r>
    </w:p>
  </w:endnote>
  <w:endnote w:type="continuationSeparator" w:id="0">
    <w:p w:rsidR="00876F8E" w:rsidRDefault="0087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8E" w:rsidRDefault="00876F8E">
      <w:r>
        <w:separator/>
      </w:r>
    </w:p>
  </w:footnote>
  <w:footnote w:type="continuationSeparator" w:id="0">
    <w:p w:rsidR="00876F8E" w:rsidRDefault="00876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C5"/>
    <w:rsid w:val="0070702B"/>
    <w:rsid w:val="00876F8E"/>
    <w:rsid w:val="00B4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7DDF200-BA51-4E48-960C-8D846B8B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rimmington@ofqual.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Rupy Dhami</dc:creator>
  <cp:lastModifiedBy>Rupy Dhami</cp:lastModifiedBy>
  <cp:revision>2</cp:revision>
  <dcterms:created xsi:type="dcterms:W3CDTF">2016-03-09T12:08:00Z</dcterms:created>
  <dcterms:modified xsi:type="dcterms:W3CDTF">2016-03-09T12:08:00Z</dcterms:modified>
</cp:coreProperties>
</file>