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99" w:rsidRPr="008B1F99" w:rsidRDefault="00B838B6" w:rsidP="008B1F99">
      <w:pPr>
        <w:spacing w:line="240" w:lineRule="auto"/>
        <w:ind w:left="8222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  <w:bookmarkStart w:id="0" w:name="_GoBack"/>
      <w:bookmarkEnd w:id="0"/>
      <w:r w:rsidRPr="00B838B6">
        <w:rPr>
          <w:rFonts w:ascii="Arial" w:hAnsi="Arial" w:cs="Arial"/>
          <w:sz w:val="20"/>
          <w:szCs w:val="20"/>
          <w:shd w:val="clear" w:color="auto" w:fill="FFFFFF"/>
        </w:rPr>
        <w:t>​</w:t>
      </w:r>
      <w:r w:rsidR="008B1F99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Your address 1</w:t>
      </w:r>
      <w:r w:rsidR="008B1F99">
        <w:rPr>
          <w:rFonts w:ascii="Arial" w:hAnsi="Arial" w:cs="Arial"/>
          <w:sz w:val="20"/>
          <w:szCs w:val="20"/>
          <w:highlight w:val="yellow"/>
          <w:shd w:val="clear" w:color="auto" w:fill="FFFFFF"/>
        </w:rPr>
        <w:br/>
      </w:r>
      <w:r w:rsidR="008B1F99" w:rsidRPr="008B1F99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Your address 2</w:t>
      </w:r>
      <w:r w:rsidR="008B1F99">
        <w:rPr>
          <w:rFonts w:ascii="Arial" w:hAnsi="Arial" w:cs="Arial"/>
          <w:sz w:val="20"/>
          <w:szCs w:val="20"/>
          <w:highlight w:val="yellow"/>
          <w:shd w:val="clear" w:color="auto" w:fill="FFFFFF"/>
        </w:rPr>
        <w:br/>
        <w:t>Your address 3</w:t>
      </w:r>
      <w:r w:rsidR="008B1F99">
        <w:rPr>
          <w:rFonts w:ascii="Arial" w:hAnsi="Arial" w:cs="Arial"/>
          <w:sz w:val="20"/>
          <w:szCs w:val="20"/>
          <w:highlight w:val="yellow"/>
          <w:shd w:val="clear" w:color="auto" w:fill="FFFFFF"/>
        </w:rPr>
        <w:br/>
      </w:r>
      <w:r w:rsidR="008B1F99" w:rsidRPr="008B1F99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Your address 4</w:t>
      </w:r>
    </w:p>
    <w:p w:rsidR="008B1F99" w:rsidRDefault="008B1F99" w:rsidP="008B1F99">
      <w:pPr>
        <w:spacing w:line="240" w:lineRule="auto"/>
        <w:ind w:left="8222"/>
        <w:rPr>
          <w:rFonts w:ascii="Arial" w:hAnsi="Arial" w:cs="Arial"/>
          <w:sz w:val="20"/>
          <w:szCs w:val="20"/>
          <w:shd w:val="clear" w:color="auto" w:fill="FFFFFF"/>
        </w:rPr>
      </w:pPr>
      <w:r w:rsidRPr="008B1F99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Date</w:t>
      </w:r>
    </w:p>
    <w:p w:rsidR="008B1F99" w:rsidRDefault="008B1F99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E01CA5" w:rsidRDefault="00B838B6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838B6">
        <w:rPr>
          <w:rFonts w:ascii="Arial" w:hAnsi="Arial" w:cs="Arial"/>
          <w:sz w:val="20"/>
          <w:szCs w:val="20"/>
          <w:shd w:val="clear" w:color="auto" w:fill="FFFFFF"/>
        </w:rPr>
        <w:t xml:space="preserve">Dear </w:t>
      </w:r>
      <w:r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1C6EDA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name of MP</w:t>
      </w:r>
      <w:r>
        <w:rPr>
          <w:rFonts w:ascii="Arial" w:hAnsi="Arial" w:cs="Arial"/>
          <w:sz w:val="20"/>
          <w:szCs w:val="20"/>
          <w:shd w:val="clear" w:color="auto" w:fill="FFFFFF"/>
        </w:rPr>
        <w:t>&gt;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838B6">
        <w:rPr>
          <w:rFonts w:ascii="Arial" w:hAnsi="Arial" w:cs="Arial"/>
          <w:sz w:val="20"/>
          <w:szCs w:val="20"/>
        </w:rPr>
        <w:br/>
      </w:r>
      <w:r w:rsidRPr="008B1F99">
        <w:rPr>
          <w:rStyle w:val="Strong"/>
          <w:rFonts w:ascii="Arial" w:hAnsi="Arial" w:cs="Arial"/>
          <w:sz w:val="24"/>
          <w:szCs w:val="20"/>
          <w:shd w:val="clear" w:color="auto" w:fill="FFFFFF"/>
        </w:rPr>
        <w:t>Please help save technical and creative subjects in secondary schools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As the Chancellor George Osborne said: “</w:t>
      </w:r>
      <w:r w:rsidR="001C6EDA">
        <w:rPr>
          <w:rFonts w:ascii="Arial" w:hAnsi="Arial" w:cs="Arial"/>
          <w:sz w:val="20"/>
          <w:szCs w:val="20"/>
          <w:shd w:val="clear" w:color="auto" w:fill="FFFFFF"/>
        </w:rPr>
        <w:t>We want the words: made in Britain, created in Britain, designed in Britain, invented in Britain, to drive our nation forward. A Britain carried aloft by the march of the makers</w:t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.”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It is galling therefore that the Department for Education plans to make the narrow English Baccalaureate (EBacc) all but compulsory in schools, by making it a headline accountability measure.</w:t>
      </w:r>
      <w:r w:rsidRPr="00B838B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7205C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This will </w:t>
      </w:r>
      <w:r w:rsidR="00D13F6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prevent</w:t>
      </w:r>
      <w:r w:rsidR="007205C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vast numbers of pupils access</w:t>
      </w:r>
      <w:r w:rsidR="00D13F68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ing technical and creative </w:t>
      </w:r>
      <w:r w:rsidR="007205C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subjects. </w:t>
      </w:r>
      <w:r w:rsidRPr="00B838B6">
        <w:rPr>
          <w:rStyle w:val="Strong"/>
          <w:rFonts w:ascii="Arial" w:hAnsi="Arial" w:cs="Arial"/>
          <w:sz w:val="20"/>
          <w:szCs w:val="20"/>
          <w:shd w:val="clear" w:color="auto" w:fill="FFFFFF"/>
        </w:rPr>
        <w:t>There will be a debate on this measure in Parliament on 4 July 2016.</w:t>
      </w:r>
      <w:r w:rsidRPr="00B838B6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By making it a ‘headline measure’ for school accountability and increasing its prominence in Ofsted inspections, the EBacc would effectively become compulsory for secondary school pupils in England.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The EBacc proposal means that every pupil taking their GCSEs would have to study a</w:t>
      </w:r>
      <w:r w:rsidRPr="00B838B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B838B6">
        <w:rPr>
          <w:rStyle w:val="Strong"/>
          <w:rFonts w:ascii="Arial" w:hAnsi="Arial" w:cs="Arial"/>
          <w:sz w:val="20"/>
          <w:szCs w:val="20"/>
          <w:shd w:val="clear" w:color="auto" w:fill="FFFFFF"/>
        </w:rPr>
        <w:t>minimum of</w:t>
      </w:r>
      <w:r w:rsidRPr="00B838B6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B838B6"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  <w:t>seven</w:t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, narrowly defined, GCSEs: English literature and English language, maths, double or triple science, a modern and/or ancient language, history and/or geography.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If pupils are forced to study triple science, history and geography, this goes up to</w:t>
      </w:r>
      <w:r w:rsidRPr="00B838B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B838B6">
        <w:rPr>
          <w:rStyle w:val="Strong"/>
          <w:rFonts w:ascii="Arial" w:hAnsi="Arial" w:cs="Arial"/>
          <w:sz w:val="20"/>
          <w:szCs w:val="20"/>
          <w:u w:val="single"/>
          <w:shd w:val="clear" w:color="auto" w:fill="FFFFFF"/>
        </w:rPr>
        <w:t>nine</w:t>
      </w:r>
      <w:r w:rsidRPr="00B838B6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  <w:r w:rsidRPr="00B838B6">
        <w:rPr>
          <w:rStyle w:val="Strong"/>
          <w:rFonts w:ascii="Arial" w:hAnsi="Arial" w:cs="Arial"/>
          <w:sz w:val="20"/>
          <w:szCs w:val="20"/>
          <w:shd w:val="clear" w:color="auto" w:fill="FFFFFF"/>
        </w:rPr>
        <w:t>GCSEs</w:t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On average, pupils in England take a total of eight GCSEs or nine ‘GCSEs and other qualifications.’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 xml:space="preserve">If these plans become a reality, there would be little, if any room left for pupils to study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technical, creative and artistic </w:t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subjects and they would be squeezed out of schools altogether.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 xml:space="preserve">The uptake of </w:t>
      </w:r>
      <w:r>
        <w:rPr>
          <w:rFonts w:ascii="Arial" w:hAnsi="Arial" w:cs="Arial"/>
          <w:sz w:val="20"/>
          <w:szCs w:val="20"/>
          <w:shd w:val="clear" w:color="auto" w:fill="FFFFFF"/>
        </w:rPr>
        <w:t>technical/</w:t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creative subjects in our schools has already fallen by 14% from 2010 to 2015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Design and Technology has suffered the largest drop in numbers over the same period, declining by 29% </w:t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 xml:space="preserve">(figures independently compiled by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the Cultural Learning Alliance). All this is at a time when </w:t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our creative</w:t>
      </w:r>
      <w:r>
        <w:rPr>
          <w:rFonts w:ascii="Arial" w:hAnsi="Arial" w:cs="Arial"/>
          <w:sz w:val="20"/>
          <w:szCs w:val="20"/>
          <w:shd w:val="clear" w:color="auto" w:fill="FFFFFF"/>
        </w:rPr>
        <w:t>, manufacturing and engineering</w:t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 xml:space="preserve"> industries are facing </w:t>
      </w:r>
      <w:r w:rsidR="001C6EDA">
        <w:rPr>
          <w:rFonts w:ascii="Arial" w:hAnsi="Arial" w:cs="Arial"/>
          <w:sz w:val="20"/>
          <w:szCs w:val="20"/>
          <w:shd w:val="clear" w:color="auto" w:fill="FFFFFF"/>
        </w:rPr>
        <w:t>huge</w:t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 xml:space="preserve"> skills shortage</w:t>
      </w:r>
      <w:r w:rsidR="001C6EDA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According to our own Government, the creative</w:t>
      </w:r>
      <w:r w:rsidR="001C6EDA">
        <w:rPr>
          <w:rFonts w:ascii="Arial" w:hAnsi="Arial" w:cs="Arial"/>
          <w:sz w:val="20"/>
          <w:szCs w:val="20"/>
          <w:shd w:val="clear" w:color="auto" w:fill="FFFFFF"/>
        </w:rPr>
        <w:t>, manufacturing and engineering sectors represent 29% of the UK economy and contribute £500bn. The creative industries alone grew</w:t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 xml:space="preserve"> by </w:t>
      </w:r>
      <w:r w:rsidR="008B1F99">
        <w:rPr>
          <w:rFonts w:ascii="Arial" w:hAnsi="Arial" w:cs="Arial"/>
          <w:sz w:val="20"/>
          <w:szCs w:val="20"/>
          <w:shd w:val="clear" w:color="auto" w:fill="FFFFFF"/>
        </w:rPr>
        <w:t xml:space="preserve">three times more than the rest of the economy over recent years </w:t>
      </w:r>
      <w:r w:rsidR="001C6EDA">
        <w:rPr>
          <w:rFonts w:ascii="Arial" w:hAnsi="Arial" w:cs="Arial"/>
          <w:sz w:val="20"/>
          <w:szCs w:val="20"/>
          <w:shd w:val="clear" w:color="auto" w:fill="FFFFFF"/>
        </w:rPr>
        <w:t>and employ</w:t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 xml:space="preserve"> almost two million people.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To continue to build a thriving creative</w:t>
      </w:r>
      <w:r w:rsidR="008B1F99">
        <w:rPr>
          <w:rFonts w:ascii="Arial" w:hAnsi="Arial" w:cs="Arial"/>
          <w:sz w:val="20"/>
          <w:szCs w:val="20"/>
          <w:shd w:val="clear" w:color="auto" w:fill="FFFFFF"/>
        </w:rPr>
        <w:t>, manufacturing and engineering</w:t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 xml:space="preserve"> economy, the </w:t>
      </w:r>
      <w:r w:rsidR="008B1F99">
        <w:rPr>
          <w:rFonts w:ascii="Arial" w:hAnsi="Arial" w:cs="Arial"/>
          <w:sz w:val="20"/>
          <w:szCs w:val="20"/>
          <w:shd w:val="clear" w:color="auto" w:fill="FFFFFF"/>
        </w:rPr>
        <w:t xml:space="preserve">related subjects </w:t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must be given equal visibility in our schools. It makes no sense for the Department for Education to implement an educational strategy which is narrowing a skills base in an area so integral to our economy’s success.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 xml:space="preserve">Why risk this with a narrow, one-size fits all curriculum that will force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technical, creative and artistic </w:t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subjects out of schools?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Please can you, as my local MP, do everything you can do to ensure that rigorous, challenging, academic, intellectual and creative subjects are valued equally to other subjects in schools?</w:t>
      </w:r>
      <w:r w:rsidRPr="00B838B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B838B6">
        <w:rPr>
          <w:rStyle w:val="Strong"/>
          <w:rFonts w:ascii="Arial" w:hAnsi="Arial" w:cs="Arial"/>
          <w:sz w:val="20"/>
          <w:szCs w:val="20"/>
          <w:shd w:val="clear" w:color="auto" w:fill="FFFFFF"/>
        </w:rPr>
        <w:t>Would you also be prepared to stand up for these subjects in Parliament on 4 July 2016?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I look forward to hearing from you.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B838B6">
        <w:rPr>
          <w:rFonts w:ascii="Arial" w:hAnsi="Arial" w:cs="Arial"/>
          <w:sz w:val="20"/>
          <w:szCs w:val="20"/>
        </w:rPr>
        <w:br/>
      </w:r>
      <w:r w:rsidRPr="00B838B6">
        <w:rPr>
          <w:rFonts w:ascii="Arial" w:hAnsi="Arial" w:cs="Arial"/>
          <w:sz w:val="20"/>
          <w:szCs w:val="20"/>
          <w:shd w:val="clear" w:color="auto" w:fill="FFFFFF"/>
        </w:rPr>
        <w:t>Yours sincerely,</w:t>
      </w:r>
      <w:r w:rsidRPr="00B838B6">
        <w:rPr>
          <w:rFonts w:ascii="Arial" w:hAnsi="Arial" w:cs="Arial"/>
          <w:sz w:val="20"/>
          <w:szCs w:val="20"/>
        </w:rPr>
        <w:br/>
      </w:r>
    </w:p>
    <w:p w:rsidR="008B1F99" w:rsidRDefault="008B1F99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8B1F99" w:rsidRPr="00B838B6" w:rsidRDefault="008B1F99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&lt;</w:t>
      </w:r>
      <w:r w:rsidRPr="008B1F99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Your name</w:t>
      </w:r>
      <w:r>
        <w:rPr>
          <w:rFonts w:ascii="Arial" w:hAnsi="Arial" w:cs="Arial"/>
          <w:sz w:val="20"/>
          <w:szCs w:val="20"/>
          <w:shd w:val="clear" w:color="auto" w:fill="FFFFFF"/>
        </w:rPr>
        <w:t>&gt;</w:t>
      </w:r>
    </w:p>
    <w:sectPr w:rsidR="008B1F99" w:rsidRPr="00B838B6" w:rsidSect="008B1F99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B6"/>
    <w:rsid w:val="001C6EDA"/>
    <w:rsid w:val="007205C1"/>
    <w:rsid w:val="00793341"/>
    <w:rsid w:val="008B1F99"/>
    <w:rsid w:val="00B838B6"/>
    <w:rsid w:val="00D13F68"/>
    <w:rsid w:val="00E0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247C9-01E2-491D-A359-BA1034CD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38B6"/>
    <w:rPr>
      <w:b/>
      <w:bCs/>
    </w:rPr>
  </w:style>
  <w:style w:type="character" w:customStyle="1" w:styleId="apple-converted-space">
    <w:name w:val="apple-converted-space"/>
    <w:basedOn w:val="DefaultParagraphFont"/>
    <w:rsid w:val="00B8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Green</dc:creator>
  <cp:keywords/>
  <dc:description/>
  <cp:lastModifiedBy>Rupy Dhami</cp:lastModifiedBy>
  <cp:revision>2</cp:revision>
  <dcterms:created xsi:type="dcterms:W3CDTF">2016-05-04T12:41:00Z</dcterms:created>
  <dcterms:modified xsi:type="dcterms:W3CDTF">2016-05-04T12:41:00Z</dcterms:modified>
</cp:coreProperties>
</file>