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F851B8" w:rsidP="002D0345">
            <w:pPr>
              <w:ind w:right="119"/>
              <w:rPr>
                <w:rFonts w:ascii="Calibri" w:hAnsi="Calibri" w:cs="Calibri"/>
                <w:b/>
                <w:sz w:val="28"/>
              </w:rPr>
            </w:pPr>
            <w:r w:rsidRPr="009848C7">
              <w:rPr>
                <w:rFonts w:ascii="Calibri" w:hAnsi="Calibri" w:cs="Calibri"/>
                <w:b/>
                <w:noProof/>
                <w:sz w:val="28"/>
                <w:lang w:eastAsia="en-GB"/>
              </w:rPr>
              <w:drawing>
                <wp:inline distT="0" distB="0" distL="0" distR="0">
                  <wp:extent cx="1524000" cy="638175"/>
                  <wp:effectExtent l="0" t="0" r="0" b="9525"/>
                  <wp:docPr id="2" name="Picture 2" descr="Thamesmead-Logo-Full-Lo-Res for e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mead-Logo-Full-Lo-Res for et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8"/>
        <w:gridCol w:w="4701"/>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F851B8" w:rsidRDefault="00F851B8" w:rsidP="00F851B8">
            <w:pPr>
              <w:pStyle w:val="NoSpacing"/>
              <w:rPr>
                <w:rFonts w:asciiTheme="minorHAnsi" w:hAnsiTheme="minorHAnsi" w:cstheme="minorHAnsi"/>
              </w:rPr>
            </w:pPr>
            <w:r w:rsidRPr="00F851B8">
              <w:rPr>
                <w:rFonts w:asciiTheme="minorHAnsi" w:hAnsiTheme="minorHAnsi" w:cstheme="minorHAnsi"/>
              </w:rPr>
              <w:t>Thamesmead School</w:t>
            </w:r>
          </w:p>
          <w:p w:rsidR="00F851B8" w:rsidRPr="00F851B8" w:rsidRDefault="00F851B8" w:rsidP="00F851B8">
            <w:pPr>
              <w:pStyle w:val="NoSpacing"/>
              <w:rPr>
                <w:rFonts w:asciiTheme="minorHAnsi" w:hAnsiTheme="minorHAnsi" w:cstheme="minorHAnsi"/>
              </w:rPr>
            </w:pPr>
            <w:r w:rsidRPr="00F851B8">
              <w:rPr>
                <w:rFonts w:asciiTheme="minorHAnsi" w:hAnsiTheme="minorHAnsi" w:cstheme="minorHAnsi"/>
              </w:rPr>
              <w:t>Manygate Lane</w:t>
            </w:r>
          </w:p>
          <w:p w:rsidR="00F851B8" w:rsidRDefault="00F851B8" w:rsidP="00F851B8">
            <w:pPr>
              <w:pStyle w:val="NoSpacing"/>
              <w:rPr>
                <w:rFonts w:asciiTheme="minorHAnsi" w:hAnsiTheme="minorHAnsi" w:cstheme="minorHAnsi"/>
              </w:rPr>
            </w:pPr>
            <w:r w:rsidRPr="00F851B8">
              <w:rPr>
                <w:rFonts w:asciiTheme="minorHAnsi" w:hAnsiTheme="minorHAnsi" w:cstheme="minorHAnsi"/>
              </w:rPr>
              <w:t xml:space="preserve">Shepperton </w:t>
            </w:r>
          </w:p>
          <w:p w:rsidR="00F851B8" w:rsidRDefault="00F851B8" w:rsidP="00F851B8">
            <w:pPr>
              <w:pStyle w:val="NoSpacing"/>
              <w:rPr>
                <w:rFonts w:asciiTheme="minorHAnsi" w:hAnsiTheme="minorHAnsi" w:cstheme="minorHAnsi"/>
              </w:rPr>
            </w:pPr>
            <w:r>
              <w:rPr>
                <w:rFonts w:asciiTheme="minorHAnsi" w:hAnsiTheme="minorHAnsi" w:cstheme="minorHAnsi"/>
              </w:rPr>
              <w:t>Middlesex</w:t>
            </w:r>
          </w:p>
          <w:p w:rsidR="00F851B8" w:rsidRPr="007C2C4B" w:rsidRDefault="00F851B8" w:rsidP="00F851B8">
            <w:pPr>
              <w:pStyle w:val="NoSpacing"/>
            </w:pPr>
            <w:r>
              <w:rPr>
                <w:rFonts w:asciiTheme="minorHAnsi" w:hAnsiTheme="minorHAnsi" w:cstheme="minorHAnsi"/>
              </w:rPr>
              <w:t>TW17 9EE</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542A44">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0B3037">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rsidR="00AE6BB7" w:rsidRPr="007C2C4B" w:rsidRDefault="00AE6BB7" w:rsidP="000B3037">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70080C">
            <w:pPr>
              <w:spacing w:before="40" w:after="4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AE6BB7">
            <w:pPr>
              <w:spacing w:before="40" w:after="40"/>
              <w:rPr>
                <w:rFonts w:ascii="Calibri" w:hAnsi="Calibri" w:cs="Calibri"/>
                <w:spacing w:val="-2"/>
                <w:sz w:val="22"/>
                <w:szCs w:val="22"/>
              </w:rPr>
            </w:pPr>
            <w:r w:rsidRPr="00AE6BB7">
              <w:rPr>
                <w:rFonts w:ascii="Calibri" w:hAnsi="Calibri" w:cs="Calibri"/>
                <w:spacing w:val="-2"/>
                <w:sz w:val="22"/>
                <w:szCs w:val="22"/>
              </w:rPr>
              <w:t>Type of School</w:t>
            </w:r>
            <w:r w:rsidR="00AE6BB7" w:rsidRPr="00AE6BB7">
              <w:rPr>
                <w:rFonts w:ascii="Calibri" w:hAnsi="Calibri" w:cs="Calibri"/>
                <w:spacing w:val="-2"/>
                <w:sz w:val="22"/>
                <w:szCs w:val="22"/>
              </w:rPr>
              <w:t>/College</w:t>
            </w:r>
            <w:r w:rsidRPr="00AE6BB7">
              <w:rPr>
                <w:rFonts w:ascii="Calibri" w:hAnsi="Calibri" w:cs="Calibri"/>
                <w:spacing w:val="-2"/>
                <w:sz w:val="2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656FE2">
            <w:pPr>
              <w:spacing w:before="40" w:after="4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AE6BB7" w:rsidP="00656FE2">
            <w:pPr>
              <w:spacing w:before="40" w:after="40"/>
              <w:rPr>
                <w:rFonts w:ascii="Calibri" w:hAnsi="Calibri" w:cs="Calibri"/>
                <w:sz w:val="22"/>
                <w:szCs w:val="22"/>
              </w:rPr>
            </w:pPr>
            <w:r w:rsidRPr="00AE6BB7">
              <w:rPr>
                <w:rFonts w:ascii="Calibri" w:hAnsi="Calibri" w:cs="Calibri"/>
                <w:spacing w:val="-2"/>
                <w:sz w:val="22"/>
                <w:szCs w:val="22"/>
              </w:rPr>
              <w:t>Type of School/College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656FE2">
            <w:pPr>
              <w:spacing w:before="40" w:after="4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D46AB4">
              <w:rPr>
                <w:rFonts w:ascii="Calibri" w:hAnsi="Calibri" w:cs="Calibri"/>
                <w:sz w:val="22"/>
                <w:szCs w:val="22"/>
              </w:rPr>
              <w:t>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Pr="002D4285">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521B7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 in 2013)</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386F2F">
        <w:trPr>
          <w:trHeight w:val="413"/>
        </w:trPr>
        <w:tc>
          <w:tcPr>
            <w:tcW w:w="10683" w:type="dxa"/>
            <w:tcBorders>
              <w:top w:val="single" w:sz="12" w:space="0" w:color="auto"/>
              <w:bottom w:val="single" w:sz="12" w:space="0" w:color="auto"/>
            </w:tcBorders>
            <w:shd w:val="clear" w:color="auto" w:fill="auto"/>
          </w:tcPr>
          <w:p w:rsidR="00CE73B7" w:rsidRDefault="00CE73B7" w:rsidP="00386F2F">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386F2F">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386F2F">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542A44"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386F2F">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386F2F">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386F2F">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386F2F">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386F2F">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386F2F">
        <w:trPr>
          <w:trHeight w:val="1327"/>
        </w:trPr>
        <w:tc>
          <w:tcPr>
            <w:tcW w:w="10683" w:type="dxa"/>
            <w:gridSpan w:val="2"/>
            <w:tcBorders>
              <w:top w:val="single" w:sz="4" w:space="0" w:color="auto"/>
              <w:bottom w:val="single" w:sz="12" w:space="0" w:color="auto"/>
            </w:tcBorders>
            <w:shd w:val="clear" w:color="auto" w:fill="auto"/>
          </w:tcPr>
          <w:p w:rsidR="00CE73B7" w:rsidRPr="00147543" w:rsidRDefault="00CE73B7" w:rsidP="00386F2F">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E73B7" w:rsidRPr="00147543" w:rsidTr="00386F2F">
        <w:trPr>
          <w:trHeight w:val="941"/>
        </w:trPr>
        <w:tc>
          <w:tcPr>
            <w:tcW w:w="10683" w:type="dxa"/>
            <w:gridSpan w:val="4"/>
            <w:tcBorders>
              <w:top w:val="single" w:sz="12" w:space="0" w:color="auto"/>
              <w:bottom w:val="single" w:sz="4" w:space="0" w:color="auto"/>
            </w:tcBorders>
            <w:shd w:val="clear" w:color="auto" w:fill="auto"/>
          </w:tcPr>
          <w:p w:rsidR="00CE73B7" w:rsidRPr="00147543" w:rsidRDefault="00CE73B7" w:rsidP="00386F2F">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386F2F">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386F2F">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386F2F">
            <w:pPr>
              <w:spacing w:before="120" w:after="120"/>
              <w:rPr>
                <w:rFonts w:ascii="Calibri" w:hAnsi="Calibri" w:cs="Calibri"/>
                <w:sz w:val="22"/>
                <w:szCs w:val="22"/>
              </w:rPr>
            </w:pPr>
          </w:p>
        </w:tc>
      </w:tr>
      <w:tr w:rsidR="00CE73B7" w:rsidRPr="00147543" w:rsidTr="00386F2F">
        <w:trPr>
          <w:trHeight w:val="607"/>
        </w:trPr>
        <w:tc>
          <w:tcPr>
            <w:tcW w:w="10683" w:type="dxa"/>
            <w:gridSpan w:val="4"/>
            <w:tcBorders>
              <w:top w:val="single" w:sz="4" w:space="0" w:color="auto"/>
              <w:bottom w:val="single" w:sz="4" w:space="0" w:color="auto"/>
            </w:tcBorders>
            <w:shd w:val="clear" w:color="auto" w:fill="auto"/>
          </w:tcPr>
          <w:p w:rsidR="00CE73B7" w:rsidRPr="006043FA" w:rsidRDefault="00CE73B7" w:rsidP="00386F2F">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CE73B7" w:rsidRPr="00147543" w:rsidTr="00386F2F">
        <w:trPr>
          <w:trHeight w:val="564"/>
        </w:trPr>
        <w:tc>
          <w:tcPr>
            <w:tcW w:w="10683" w:type="dxa"/>
            <w:gridSpan w:val="4"/>
            <w:tcBorders>
              <w:top w:val="single" w:sz="4" w:space="0" w:color="auto"/>
              <w:bottom w:val="single" w:sz="12" w:space="0" w:color="auto"/>
            </w:tcBorders>
            <w:shd w:val="clear" w:color="auto" w:fill="auto"/>
          </w:tcPr>
          <w:p w:rsidR="00CE73B7" w:rsidRDefault="00CE73B7" w:rsidP="00386F2F">
            <w:pPr>
              <w:spacing w:before="80" w:after="4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rsidR="00CE73B7" w:rsidRPr="006043FA" w:rsidRDefault="00CE73B7" w:rsidP="00386F2F">
            <w:pPr>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77701F" w:rsidP="0077701F">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2"/>
        <w:gridCol w:w="3194"/>
        <w:gridCol w:w="554"/>
        <w:gridCol w:w="276"/>
        <w:gridCol w:w="4716"/>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C20F59" w:rsidP="0077701F">
            <w:pPr>
              <w:spacing w:before="120" w:after="120"/>
              <w:rPr>
                <w:rFonts w:ascii="Calibri" w:hAnsi="Calibri" w:cs="Calibri"/>
                <w:sz w:val="22"/>
                <w:szCs w:val="22"/>
              </w:rPr>
            </w:pPr>
            <w:r>
              <w:rPr>
                <w:rFonts w:ascii="Calibri" w:hAnsi="Calibri" w:cs="Calibri"/>
                <w:sz w:val="22"/>
                <w:szCs w:val="22"/>
              </w:rPr>
              <w:t xml:space="preserve">What is your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77" w:rsidRDefault="00D70077">
      <w:r>
        <w:separator/>
      </w:r>
    </w:p>
  </w:endnote>
  <w:endnote w:type="continuationSeparator" w:id="0">
    <w:p w:rsidR="00D70077" w:rsidRDefault="00D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C2" w:rsidRPr="007C2C4B" w:rsidRDefault="00BC473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77701F">
                      <w:rPr>
                        <w:rFonts w:ascii="Calibri" w:hAnsi="Calibri" w:cs="Calibri"/>
                      </w:rPr>
                      <w:t>September 2016</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542A44">
      <w:rPr>
        <w:rFonts w:ascii="Calibri" w:hAnsi="Calibri" w:cs="Calibri"/>
        <w:noProof/>
      </w:rPr>
      <w:t>1</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77" w:rsidRDefault="00D70077">
      <w:r>
        <w:separator/>
      </w:r>
    </w:p>
  </w:footnote>
  <w:footnote w:type="continuationSeparator" w:id="0">
    <w:p w:rsidR="00D70077" w:rsidRDefault="00D70077">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F47380">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25016"/>
    <w:rsid w:val="00147543"/>
    <w:rsid w:val="0016743C"/>
    <w:rsid w:val="001B11DA"/>
    <w:rsid w:val="00210E1A"/>
    <w:rsid w:val="0022015E"/>
    <w:rsid w:val="00232A13"/>
    <w:rsid w:val="002421EB"/>
    <w:rsid w:val="00250A95"/>
    <w:rsid w:val="0028683C"/>
    <w:rsid w:val="002A562A"/>
    <w:rsid w:val="002C2BDD"/>
    <w:rsid w:val="002D0345"/>
    <w:rsid w:val="002D2CEA"/>
    <w:rsid w:val="002D39E7"/>
    <w:rsid w:val="002F0D9A"/>
    <w:rsid w:val="00302068"/>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C21A6"/>
    <w:rsid w:val="004D5290"/>
    <w:rsid w:val="004E5700"/>
    <w:rsid w:val="004E5BFC"/>
    <w:rsid w:val="004F5519"/>
    <w:rsid w:val="00504840"/>
    <w:rsid w:val="005103C4"/>
    <w:rsid w:val="005126C3"/>
    <w:rsid w:val="0051561D"/>
    <w:rsid w:val="00521B72"/>
    <w:rsid w:val="00542A44"/>
    <w:rsid w:val="00550ADA"/>
    <w:rsid w:val="00573690"/>
    <w:rsid w:val="005761F3"/>
    <w:rsid w:val="00590110"/>
    <w:rsid w:val="005E2FBA"/>
    <w:rsid w:val="005F0F8B"/>
    <w:rsid w:val="006043FA"/>
    <w:rsid w:val="006110DA"/>
    <w:rsid w:val="0063056B"/>
    <w:rsid w:val="00630B38"/>
    <w:rsid w:val="00637FBD"/>
    <w:rsid w:val="0065637B"/>
    <w:rsid w:val="00656FE2"/>
    <w:rsid w:val="0066432F"/>
    <w:rsid w:val="00676753"/>
    <w:rsid w:val="006928C2"/>
    <w:rsid w:val="006D56D9"/>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931E54"/>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C4736"/>
    <w:rsid w:val="00BD1386"/>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851B8"/>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27C886A-913E-46F3-B20E-5113916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paragraph" w:styleId="NoSpacing">
    <w:name w:val="No Spacing"/>
    <w:uiPriority w:val="1"/>
    <w:qFormat/>
    <w:rsid w:val="00F851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1ECB-A049-40FF-8F63-5509EAB9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2500</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16740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Z. Midwinter</cp:lastModifiedBy>
  <cp:revision>2</cp:revision>
  <cp:lastPrinted>2012-04-03T16:35:00Z</cp:lastPrinted>
  <dcterms:created xsi:type="dcterms:W3CDTF">2017-01-05T09:01:00Z</dcterms:created>
  <dcterms:modified xsi:type="dcterms:W3CDTF">2017-01-05T09:01:00Z</dcterms:modified>
</cp:coreProperties>
</file>